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04" w:rsidRDefault="00847F04">
      <w:pPr>
        <w:rPr>
          <w:b/>
          <w:u w:val="single"/>
        </w:rPr>
      </w:pPr>
      <w:r w:rsidRPr="00C9335A">
        <w:rPr>
          <w:rFonts w:ascii="Arial Narrow" w:hAnsi="Arial Narrow"/>
          <w:b/>
          <w:noProof/>
          <w:sz w:val="32"/>
          <w:lang w:eastAsia="el-GR"/>
        </w:rPr>
        <w:drawing>
          <wp:inline distT="0" distB="0" distL="0" distR="0">
            <wp:extent cx="1771650" cy="619125"/>
            <wp:effectExtent l="0" t="0" r="0" b="9525"/>
            <wp:docPr id="1" name="Εικόνα 1" descr="D:\Logo Files\1 Color\DEYAT-Logo--1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Logo Files\1 Color\DEYAT-Logo--1-Colo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04" w:rsidRDefault="00847F04">
      <w:pPr>
        <w:rPr>
          <w:b/>
          <w:u w:val="single"/>
        </w:rPr>
      </w:pPr>
    </w:p>
    <w:p w:rsidR="00847F04" w:rsidRDefault="00847F04">
      <w:pPr>
        <w:rPr>
          <w:b/>
          <w:u w:val="single"/>
        </w:rPr>
      </w:pPr>
    </w:p>
    <w:p w:rsidR="00847F04" w:rsidRDefault="00847F04" w:rsidP="00847F04">
      <w:pPr>
        <w:jc w:val="center"/>
        <w:rPr>
          <w:b/>
          <w:sz w:val="28"/>
          <w:szCs w:val="28"/>
          <w:u w:val="single"/>
        </w:rPr>
      </w:pPr>
      <w:r w:rsidRPr="00847F04">
        <w:rPr>
          <w:b/>
          <w:sz w:val="28"/>
          <w:szCs w:val="28"/>
          <w:u w:val="single"/>
        </w:rPr>
        <w:t>ΣΗΜΑΝΤΙΚΗ ΕΝΗΜΕΡΩΣΗ</w:t>
      </w:r>
    </w:p>
    <w:p w:rsidR="00847F04" w:rsidRPr="00847F04" w:rsidRDefault="00847F04" w:rsidP="00847F04">
      <w:pPr>
        <w:jc w:val="center"/>
        <w:rPr>
          <w:b/>
          <w:sz w:val="28"/>
          <w:szCs w:val="28"/>
          <w:u w:val="single"/>
        </w:rPr>
      </w:pPr>
    </w:p>
    <w:p w:rsidR="00847F04" w:rsidRDefault="00847F04" w:rsidP="00847F04">
      <w:pPr>
        <w:jc w:val="center"/>
        <w:rPr>
          <w:sz w:val="28"/>
          <w:szCs w:val="28"/>
        </w:rPr>
      </w:pPr>
      <w:r w:rsidRPr="00847F04">
        <w:rPr>
          <w:sz w:val="28"/>
          <w:szCs w:val="28"/>
        </w:rPr>
        <w:t>Η ΠΡΟΘΕΣΜΙΑ ΥΠΟΒΟΛΗΣ ΤΩΝ ΑΙΤΗΣΕΩΝ</w:t>
      </w:r>
      <w:r>
        <w:rPr>
          <w:sz w:val="28"/>
          <w:szCs w:val="28"/>
        </w:rPr>
        <w:t xml:space="preserve"> ΓΙΑ ΤΗΝ ΑΝΑΚΟΙ</w:t>
      </w:r>
      <w:r w:rsidR="00365E97">
        <w:rPr>
          <w:sz w:val="28"/>
          <w:szCs w:val="28"/>
        </w:rPr>
        <w:t>Ν</w:t>
      </w:r>
      <w:r>
        <w:rPr>
          <w:sz w:val="28"/>
          <w:szCs w:val="28"/>
        </w:rPr>
        <w:t>ΩΣΗ ΥΠ΄ΑΡΙΘΜ ΣΟΧ 1/202</w:t>
      </w:r>
      <w:r w:rsidR="0026555B" w:rsidRPr="0026555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374D6" w:rsidRPr="0026555B" w:rsidRDefault="00FE105C" w:rsidP="00847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ΑΡΧΙΖΕΙ ΤΗΝ 2</w:t>
      </w:r>
      <w:r w:rsidR="007E6CBA" w:rsidRPr="0026555B">
        <w:rPr>
          <w:b/>
          <w:sz w:val="28"/>
          <w:szCs w:val="28"/>
        </w:rPr>
        <w:t>5</w:t>
      </w:r>
      <w:r w:rsidR="00847F04" w:rsidRPr="00847F04">
        <w:rPr>
          <w:b/>
          <w:sz w:val="28"/>
          <w:szCs w:val="28"/>
        </w:rPr>
        <w:t>/0</w:t>
      </w:r>
      <w:r w:rsidR="0026555B" w:rsidRPr="0026555B">
        <w:rPr>
          <w:b/>
          <w:sz w:val="28"/>
          <w:szCs w:val="28"/>
        </w:rPr>
        <w:t>7</w:t>
      </w:r>
      <w:r w:rsidR="001C747D">
        <w:rPr>
          <w:b/>
          <w:sz w:val="28"/>
          <w:szCs w:val="28"/>
        </w:rPr>
        <w:t>/202</w:t>
      </w:r>
      <w:r w:rsidR="0026555B" w:rsidRPr="002655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ΚΑΙ ΤΕΛΕΙΩΝΕΙ ΤΗΝ 0</w:t>
      </w:r>
      <w:r w:rsidR="0026555B" w:rsidRPr="0026555B">
        <w:rPr>
          <w:b/>
          <w:sz w:val="28"/>
          <w:szCs w:val="28"/>
        </w:rPr>
        <w:t>3</w:t>
      </w:r>
      <w:r w:rsidR="00847F04" w:rsidRPr="00847F04">
        <w:rPr>
          <w:b/>
          <w:sz w:val="28"/>
          <w:szCs w:val="28"/>
        </w:rPr>
        <w:t>/0</w:t>
      </w:r>
      <w:r w:rsidR="0026555B">
        <w:rPr>
          <w:b/>
          <w:sz w:val="28"/>
          <w:szCs w:val="28"/>
        </w:rPr>
        <w:t>8</w:t>
      </w:r>
      <w:r w:rsidR="001C747D">
        <w:rPr>
          <w:b/>
          <w:sz w:val="28"/>
          <w:szCs w:val="28"/>
        </w:rPr>
        <w:t>/202</w:t>
      </w:r>
      <w:r w:rsidR="0026555B" w:rsidRPr="0026555B">
        <w:rPr>
          <w:b/>
          <w:sz w:val="28"/>
          <w:szCs w:val="28"/>
        </w:rPr>
        <w:t>3</w:t>
      </w:r>
    </w:p>
    <w:sectPr w:rsidR="000374D6" w:rsidRPr="00265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4"/>
    <w:rsid w:val="000374D6"/>
    <w:rsid w:val="001C747D"/>
    <w:rsid w:val="0026555B"/>
    <w:rsid w:val="00365E97"/>
    <w:rsid w:val="007E6CBA"/>
    <w:rsid w:val="00847F04"/>
    <w:rsid w:val="00C40EF1"/>
    <w:rsid w:val="00EB045E"/>
    <w:rsid w:val="00F61B1F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A070"/>
  <w15:chartTrackingRefBased/>
  <w15:docId w15:val="{5AA3069C-BDBD-4340-B995-9665EE9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</dc:creator>
  <cp:keywords/>
  <dc:description/>
  <cp:lastModifiedBy>Delis</cp:lastModifiedBy>
  <cp:revision>3</cp:revision>
  <cp:lastPrinted>2022-06-23T06:19:00Z</cp:lastPrinted>
  <dcterms:created xsi:type="dcterms:W3CDTF">2023-07-10T07:10:00Z</dcterms:created>
  <dcterms:modified xsi:type="dcterms:W3CDTF">2023-07-10T07:18:00Z</dcterms:modified>
</cp:coreProperties>
</file>